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06" w:rsidRPr="000F5B06" w:rsidRDefault="000F5B06" w:rsidP="000F5B0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0F5B0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2034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bookmarkStart w:id="0" w:name="_GoBack"/>
      <w:bookmarkEnd w:id="0"/>
    </w:p>
    <w:p w:rsidR="000F5B06" w:rsidRDefault="00D44539" w:rsidP="000F5B06">
      <w:pPr>
        <w:ind w:right="-2" w:firstLine="708"/>
        <w:jc w:val="right"/>
        <w:rPr>
          <w:b/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68</w:t>
      </w:r>
      <w:r w:rsidR="000F5B06" w:rsidRPr="000F5B0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0F5B06" w:rsidRDefault="000F5B06" w:rsidP="003C345C">
      <w:pPr>
        <w:ind w:right="-2" w:firstLine="708"/>
        <w:jc w:val="both"/>
        <w:rPr>
          <w:b/>
          <w:sz w:val="26"/>
          <w:szCs w:val="26"/>
        </w:rPr>
      </w:pPr>
    </w:p>
    <w:p w:rsidR="000F5B06" w:rsidRDefault="000F5B06" w:rsidP="003C345C">
      <w:pPr>
        <w:ind w:right="-2" w:firstLine="708"/>
        <w:jc w:val="both"/>
        <w:rPr>
          <w:b/>
          <w:sz w:val="26"/>
          <w:szCs w:val="26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5"/>
          <w:szCs w:val="25"/>
          <w:lang w:val="kk-KZ"/>
        </w:rPr>
      </w:pPr>
      <w:r w:rsidRPr="007D21B0">
        <w:rPr>
          <w:b/>
          <w:sz w:val="26"/>
          <w:szCs w:val="26"/>
        </w:rPr>
        <w:t xml:space="preserve">Название должности: </w:t>
      </w:r>
      <w:r w:rsidRPr="007D21B0">
        <w:rPr>
          <w:b/>
          <w:sz w:val="25"/>
          <w:szCs w:val="25"/>
          <w:lang w:val="kk-KZ"/>
        </w:rPr>
        <w:t>Менеджер управления лекарственного обеспечения.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Высшее образование, специальность -  в области здравоохранения</w:t>
      </w:r>
      <w:r w:rsidRPr="007D21B0">
        <w:rPr>
          <w:sz w:val="26"/>
          <w:szCs w:val="26"/>
        </w:rPr>
        <w:t>.</w:t>
      </w: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Опыт работы: </w:t>
      </w:r>
      <w:r w:rsidRPr="007D21B0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изделий медицинского назначения и услуг (учет и реализация, хранение и транспортировка) в рамках ГОБМП и ОСМС, теоретические и организационные основы фармацевтического дела, основы логистики и маркетинга, этику делового общения.</w:t>
      </w: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>Знание государственного языка, необходимо иметь знания и опыт работы с компьютером, в том числе с приложением Excel и оргтехникой.</w:t>
      </w:r>
      <w:r w:rsidRPr="007D21B0">
        <w:rPr>
          <w:sz w:val="26"/>
          <w:szCs w:val="26"/>
        </w:rPr>
        <w:t xml:space="preserve">  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3C345C" w:rsidRPr="007D21B0" w:rsidRDefault="003C345C" w:rsidP="003C345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Сопровождение заказчиков амбулаторного лекарственного обеспечения (далее - Заказчиков) в пределах описанной ниже компетенции: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обеспечение взаимодействия Товарищества с заказчиками амбулаторного лекарственного обеспечения (далее - Заказчики) курируемого региона: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сбор предварительных, окончательных и дополнительных заявок от Заказчиков для проведение закупа лекарственных средств, изделий медицинского назначения (далее - ЛС, ИМН) в рамках гарантированного объема бесплатной медицинской помощи (далее - ГОБМП) и системе обязательного социального медицинского страхования (далее - ОСМС);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анализ планирования потребности в ЛС, ИМН Заказчиков;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сопровождение Заказчиков на амбулаторном и стационарном уровнях в рамках оказания ГОБМП и медицинской помощи в системе ОСМС, по курируемому региону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мониторинг представления региональными представительствами в управление бухгалтерского учета и отчетности Товарищества отчетов по обеспеченным рецептам в ИСЛО, по курируемому региону;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заключение безвозмездных договоров поставки ЛС, ИМН; договоров оказания услуг по учету и реализации ЛС, ИМН в рамках ГОБМП и системе ОСМС (далее - Договоров) с Заказчиками;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 xml:space="preserve">ведение электронной автоматизированной базы данных ЕФИС «Единая фармацевтическая информационная система»; 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мониторинг исполнение договорных обязательств Заказчиков;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рассмотрение обращений граждан, Заказчиков, переписка с государственными органами, некоммерческими организациями, ассоциациями, в пределах компетенции по курируемому региону;</w:t>
      </w:r>
    </w:p>
    <w:p w:rsidR="003C345C" w:rsidRPr="007D21B0" w:rsidRDefault="003C345C" w:rsidP="003C345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3C345C" w:rsidRDefault="003C345C" w:rsidP="003C345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DEA" w:rsidRDefault="00B24DEA"/>
    <w:sectPr w:rsidR="00B2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A0"/>
    <w:rsid w:val="000F5B06"/>
    <w:rsid w:val="00120342"/>
    <w:rsid w:val="003C345C"/>
    <w:rsid w:val="00B24DEA"/>
    <w:rsid w:val="00BD39A0"/>
    <w:rsid w:val="00D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8262"/>
  <w15:chartTrackingRefBased/>
  <w15:docId w15:val="{6EB2B6B9-EB5C-4492-A515-71D8DE5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7</cp:revision>
  <dcterms:created xsi:type="dcterms:W3CDTF">2020-10-26T13:25:00Z</dcterms:created>
  <dcterms:modified xsi:type="dcterms:W3CDTF">2021-06-01T06:29:00Z</dcterms:modified>
</cp:coreProperties>
</file>